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8BF" w:rsidRPr="00D8343D" w:rsidRDefault="00D8343D" w:rsidP="00D8343D">
      <w:pPr>
        <w:jc w:val="center"/>
        <w:rPr>
          <w:rFonts w:ascii="Times New Roman" w:hAnsi="Times New Roman" w:cs="Times New Roman"/>
          <w:sz w:val="28"/>
          <w:szCs w:val="28"/>
        </w:rPr>
      </w:pPr>
      <w:r w:rsidRPr="00D8343D">
        <w:rPr>
          <w:rFonts w:ascii="Times New Roman" w:hAnsi="Times New Roman" w:cs="Times New Roman"/>
          <w:sz w:val="28"/>
          <w:szCs w:val="28"/>
        </w:rPr>
        <w:t>Практическое занятие №10</w:t>
      </w:r>
    </w:p>
    <w:p w:rsidR="00D8343D" w:rsidRDefault="00D8343D" w:rsidP="00D8343D">
      <w:pPr>
        <w:pStyle w:val="2"/>
        <w:spacing w:before="0" w:beforeAutospacing="0" w:after="0" w:afterAutospacing="0" w:line="274" w:lineRule="atLeast"/>
        <w:textAlignment w:val="baseline"/>
        <w:rPr>
          <w:rStyle w:val="a3"/>
          <w:b w:val="0"/>
          <w:color w:val="auto"/>
          <w:sz w:val="28"/>
          <w:szCs w:val="28"/>
          <w:u w:val="none"/>
          <w:bdr w:val="none" w:sz="0" w:space="0" w:color="auto" w:frame="1"/>
        </w:rPr>
      </w:pPr>
      <w:r>
        <w:rPr>
          <w:b w:val="0"/>
          <w:sz w:val="28"/>
          <w:szCs w:val="28"/>
        </w:rPr>
        <w:t xml:space="preserve">В каком </w:t>
      </w:r>
      <w:hyperlink r:id="rId4" w:history="1">
        <w:r>
          <w:rPr>
            <w:rStyle w:val="a3"/>
            <w:b w:val="0"/>
            <w:color w:val="auto"/>
            <w:sz w:val="28"/>
            <w:szCs w:val="28"/>
            <w:u w:val="none"/>
            <w:bdr w:val="none" w:sz="0" w:space="0" w:color="auto" w:frame="1"/>
          </w:rPr>
          <w:t>с</w:t>
        </w:r>
        <w:r w:rsidRPr="00D8343D">
          <w:rPr>
            <w:rStyle w:val="a3"/>
            <w:b w:val="0"/>
            <w:color w:val="auto"/>
            <w:sz w:val="28"/>
            <w:szCs w:val="28"/>
            <w:u w:val="none"/>
            <w:bdr w:val="none" w:sz="0" w:space="0" w:color="auto" w:frame="1"/>
          </w:rPr>
          <w:t>остояни</w:t>
        </w:r>
        <w:r>
          <w:rPr>
            <w:rStyle w:val="a3"/>
            <w:b w:val="0"/>
            <w:color w:val="auto"/>
            <w:sz w:val="28"/>
            <w:szCs w:val="28"/>
            <w:u w:val="none"/>
            <w:bdr w:val="none" w:sz="0" w:space="0" w:color="auto" w:frame="1"/>
          </w:rPr>
          <w:t>и находится</w:t>
        </w:r>
        <w:r w:rsidRPr="00D8343D">
          <w:rPr>
            <w:rStyle w:val="a3"/>
            <w:b w:val="0"/>
            <w:color w:val="auto"/>
            <w:sz w:val="28"/>
            <w:szCs w:val="28"/>
            <w:u w:val="none"/>
            <w:bdr w:val="none" w:sz="0" w:space="0" w:color="auto" w:frame="1"/>
          </w:rPr>
          <w:t xml:space="preserve"> и перспективы развития метрологии в Казахстане</w:t>
        </w:r>
      </w:hyperlink>
      <w:r>
        <w:rPr>
          <w:rStyle w:val="a3"/>
          <w:b w:val="0"/>
          <w:color w:val="auto"/>
          <w:sz w:val="28"/>
          <w:szCs w:val="28"/>
          <w:u w:val="none"/>
          <w:bdr w:val="none" w:sz="0" w:space="0" w:color="auto" w:frame="1"/>
        </w:rPr>
        <w:t>. Сравнить с США.</w:t>
      </w:r>
    </w:p>
    <w:p w:rsidR="009D423E" w:rsidRDefault="009D423E" w:rsidP="009D423E">
      <w:r>
        <w:t>Ответ присылайте  по ДОТ через непроверенные работы.</w:t>
      </w:r>
    </w:p>
    <w:p w:rsidR="009D423E" w:rsidRPr="00D8343D" w:rsidRDefault="009D423E" w:rsidP="00D8343D">
      <w:pPr>
        <w:pStyle w:val="2"/>
        <w:spacing w:before="0" w:beforeAutospacing="0" w:after="0" w:afterAutospacing="0" w:line="274" w:lineRule="atLeast"/>
        <w:textAlignment w:val="baseline"/>
        <w:rPr>
          <w:b w:val="0"/>
          <w:sz w:val="28"/>
          <w:szCs w:val="28"/>
        </w:rPr>
      </w:pPr>
      <w:bookmarkStart w:id="0" w:name="_GoBack"/>
      <w:bookmarkEnd w:id="0"/>
    </w:p>
    <w:p w:rsidR="00D8343D" w:rsidRPr="00D8343D" w:rsidRDefault="00D8343D">
      <w:pPr>
        <w:rPr>
          <w:rFonts w:ascii="Times New Roman" w:hAnsi="Times New Roman" w:cs="Times New Roman"/>
          <w:sz w:val="28"/>
          <w:szCs w:val="28"/>
        </w:rPr>
      </w:pPr>
    </w:p>
    <w:sectPr w:rsidR="00D8343D" w:rsidRPr="00D834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201"/>
    <w:rsid w:val="007C08BF"/>
    <w:rsid w:val="009D423E"/>
    <w:rsid w:val="00D8343D"/>
    <w:rsid w:val="00FC1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863505"/>
  <w15:docId w15:val="{BC0378EE-3EBA-4715-BD67-C9425E767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D8343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8343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D8343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519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naceks.kz/ru/informirovan-vooruzhen/392-sostoyanie-i-perspektivy-razvitiya-metrologii-v-kazakhstane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Анатолий Гольцев</dc:creator>
  <cp:keywords/>
  <dc:description/>
  <cp:lastModifiedBy>RePack by Diakov</cp:lastModifiedBy>
  <cp:revision>3</cp:revision>
  <dcterms:created xsi:type="dcterms:W3CDTF">2020-09-22T07:43:00Z</dcterms:created>
  <dcterms:modified xsi:type="dcterms:W3CDTF">2021-01-22T05:56:00Z</dcterms:modified>
</cp:coreProperties>
</file>